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95EF" w14:textId="77777777" w:rsidR="00BC7A0D" w:rsidRPr="001B5C19" w:rsidRDefault="00BC7A0D" w:rsidP="00BC7A0D">
      <w:pPr>
        <w:spacing w:line="288" w:lineRule="auto"/>
        <w:jc w:val="center"/>
        <w:rPr>
          <w:rFonts w:ascii="Arial" w:hAnsi="Arial" w:cs="Arial"/>
          <w:b/>
          <w:color w:val="000000" w:themeColor="text1"/>
          <w:sz w:val="20"/>
        </w:rPr>
      </w:pPr>
      <w:r w:rsidRPr="001B5C19">
        <w:rPr>
          <w:rFonts w:ascii="Arial" w:hAnsi="Arial" w:cs="Arial"/>
          <w:b/>
          <w:color w:val="000000" w:themeColor="text1"/>
          <w:sz w:val="20"/>
        </w:rPr>
        <w:t>Form 07</w:t>
      </w:r>
    </w:p>
    <w:p w14:paraId="2D55D016" w14:textId="77777777" w:rsidR="00BC7A0D" w:rsidRPr="001B5C19" w:rsidRDefault="00BC7A0D" w:rsidP="00BC7A0D">
      <w:pPr>
        <w:spacing w:line="288" w:lineRule="auto"/>
        <w:jc w:val="center"/>
        <w:rPr>
          <w:rFonts w:ascii="Arial" w:hAnsi="Arial" w:cs="Arial"/>
          <w:b/>
          <w:bCs/>
          <w:sz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603"/>
        <w:gridCol w:w="6036"/>
      </w:tblGrid>
      <w:tr w:rsidR="00BC7A0D" w:rsidRPr="001B5C19" w14:paraId="703B3DBC" w14:textId="77777777" w:rsidTr="00A04FF7">
        <w:trPr>
          <w:trHeight w:val="769"/>
          <w:tblCellSpacing w:w="0" w:type="dxa"/>
          <w:jc w:val="center"/>
        </w:trPr>
        <w:tc>
          <w:tcPr>
            <w:tcW w:w="1869" w:type="pct"/>
            <w:shd w:val="clear" w:color="auto" w:fill="FFFFFF"/>
            <w:tcMar>
              <w:top w:w="0" w:type="dxa"/>
              <w:left w:w="108" w:type="dxa"/>
              <w:bottom w:w="0" w:type="dxa"/>
              <w:right w:w="108" w:type="dxa"/>
            </w:tcMar>
            <w:hideMark/>
          </w:tcPr>
          <w:p w14:paraId="501CA2F3" w14:textId="77777777" w:rsidR="00BC7A0D" w:rsidRPr="001B5C19" w:rsidRDefault="00BC7A0D" w:rsidP="00A04FF7">
            <w:pPr>
              <w:spacing w:line="264" w:lineRule="auto"/>
              <w:jc w:val="center"/>
              <w:rPr>
                <w:rFonts w:ascii="Arial" w:hAnsi="Arial" w:cs="Arial"/>
                <w:sz w:val="20"/>
              </w:rPr>
            </w:pPr>
            <w:r w:rsidRPr="001B5C19">
              <w:rPr>
                <w:rFonts w:ascii="Arial" w:hAnsi="Arial" w:cs="Arial"/>
                <w:b/>
                <w:bCs/>
                <w:sz w:val="20"/>
              </w:rPr>
              <w:t xml:space="preserve">NAME of Credit Institution </w:t>
            </w:r>
            <w:r w:rsidRPr="001B5C19">
              <w:rPr>
                <w:rFonts w:ascii="Arial" w:hAnsi="Arial" w:cs="Arial"/>
                <w:b/>
                <w:bCs/>
                <w:sz w:val="20"/>
              </w:rPr>
              <w:br/>
              <w:t>-------</w:t>
            </w:r>
          </w:p>
        </w:tc>
        <w:tc>
          <w:tcPr>
            <w:tcW w:w="3131" w:type="pct"/>
            <w:shd w:val="clear" w:color="auto" w:fill="FFFFFF"/>
            <w:tcMar>
              <w:top w:w="0" w:type="dxa"/>
              <w:left w:w="108" w:type="dxa"/>
              <w:bottom w:w="0" w:type="dxa"/>
              <w:right w:w="108" w:type="dxa"/>
            </w:tcMar>
            <w:hideMark/>
          </w:tcPr>
          <w:p w14:paraId="75A41EA3" w14:textId="77777777" w:rsidR="00BC7A0D" w:rsidRDefault="00BC7A0D" w:rsidP="00A04FF7">
            <w:pPr>
              <w:spacing w:line="264" w:lineRule="auto"/>
              <w:jc w:val="center"/>
              <w:rPr>
                <w:rFonts w:ascii="Arial" w:hAnsi="Arial" w:cs="Arial"/>
                <w:b/>
                <w:bCs/>
                <w:sz w:val="20"/>
              </w:rPr>
            </w:pPr>
            <w:r w:rsidRPr="001B5C19">
              <w:rPr>
                <w:rFonts w:ascii="Arial" w:hAnsi="Arial" w:cs="Arial"/>
                <w:b/>
                <w:bCs/>
                <w:sz w:val="20"/>
              </w:rPr>
              <w:t xml:space="preserve">SOCIALIST REPUBLIC OF VIETNAM </w:t>
            </w:r>
            <w:r w:rsidRPr="001B5C19">
              <w:rPr>
                <w:rFonts w:ascii="Arial" w:hAnsi="Arial" w:cs="Arial"/>
                <w:b/>
                <w:bCs/>
                <w:sz w:val="20"/>
              </w:rPr>
              <w:br/>
              <w:t xml:space="preserve">Independence - Freedom </w:t>
            </w:r>
            <w:r>
              <w:rPr>
                <w:rFonts w:ascii="Arial" w:hAnsi="Arial" w:cs="Arial"/>
                <w:b/>
                <w:bCs/>
                <w:sz w:val="20"/>
              </w:rPr>
              <w:t>–</w:t>
            </w:r>
            <w:r w:rsidRPr="001B5C19">
              <w:rPr>
                <w:rFonts w:ascii="Arial" w:hAnsi="Arial" w:cs="Arial"/>
                <w:b/>
                <w:bCs/>
                <w:sz w:val="20"/>
              </w:rPr>
              <w:t xml:space="preserve"> Happiness</w:t>
            </w:r>
          </w:p>
          <w:p w14:paraId="343855AB" w14:textId="77777777" w:rsidR="00BC7A0D" w:rsidRPr="001B5C19" w:rsidRDefault="00BC7A0D" w:rsidP="00A04FF7">
            <w:pPr>
              <w:spacing w:line="264" w:lineRule="auto"/>
              <w:jc w:val="center"/>
              <w:rPr>
                <w:rFonts w:ascii="Arial" w:hAnsi="Arial" w:cs="Arial"/>
                <w:sz w:val="20"/>
              </w:rPr>
            </w:pPr>
            <w:r w:rsidRPr="001B5C19">
              <w:rPr>
                <w:rFonts w:ascii="Arial" w:hAnsi="Arial" w:cs="Arial"/>
                <w:b/>
                <w:bCs/>
                <w:sz w:val="20"/>
              </w:rPr>
              <w:t>---------------</w:t>
            </w:r>
          </w:p>
        </w:tc>
      </w:tr>
      <w:tr w:rsidR="00BC7A0D" w:rsidRPr="001B5C19" w14:paraId="60E60353" w14:textId="77777777" w:rsidTr="00A04FF7">
        <w:trPr>
          <w:tblCellSpacing w:w="0" w:type="dxa"/>
          <w:jc w:val="center"/>
        </w:trPr>
        <w:tc>
          <w:tcPr>
            <w:tcW w:w="1869" w:type="pct"/>
            <w:shd w:val="clear" w:color="auto" w:fill="FFFFFF"/>
            <w:tcMar>
              <w:top w:w="0" w:type="dxa"/>
              <w:left w:w="108" w:type="dxa"/>
              <w:bottom w:w="0" w:type="dxa"/>
              <w:right w:w="108" w:type="dxa"/>
            </w:tcMar>
            <w:hideMark/>
          </w:tcPr>
          <w:p w14:paraId="2BBC537A" w14:textId="77777777" w:rsidR="00BC7A0D" w:rsidRPr="001B5C19" w:rsidRDefault="00BC7A0D" w:rsidP="00A04FF7">
            <w:pPr>
              <w:spacing w:line="264" w:lineRule="auto"/>
              <w:jc w:val="center"/>
              <w:rPr>
                <w:rFonts w:ascii="Arial" w:hAnsi="Arial" w:cs="Arial"/>
                <w:sz w:val="20"/>
              </w:rPr>
            </w:pPr>
            <w:r w:rsidRPr="001B5C19">
              <w:rPr>
                <w:rFonts w:ascii="Arial" w:hAnsi="Arial" w:cs="Arial"/>
                <w:sz w:val="20"/>
              </w:rPr>
              <w:t>Number: …….</w:t>
            </w:r>
          </w:p>
        </w:tc>
        <w:tc>
          <w:tcPr>
            <w:tcW w:w="3131" w:type="pct"/>
            <w:shd w:val="clear" w:color="auto" w:fill="FFFFFF"/>
            <w:tcMar>
              <w:top w:w="0" w:type="dxa"/>
              <w:left w:w="108" w:type="dxa"/>
              <w:bottom w:w="0" w:type="dxa"/>
              <w:right w:w="108" w:type="dxa"/>
            </w:tcMar>
            <w:hideMark/>
          </w:tcPr>
          <w:p w14:paraId="72DB44A9" w14:textId="77777777" w:rsidR="00BC7A0D" w:rsidRPr="001B5C19" w:rsidRDefault="00BC7A0D" w:rsidP="00A04FF7">
            <w:pPr>
              <w:spacing w:line="264" w:lineRule="auto"/>
              <w:jc w:val="center"/>
              <w:rPr>
                <w:rFonts w:ascii="Arial" w:hAnsi="Arial" w:cs="Arial"/>
                <w:sz w:val="20"/>
              </w:rPr>
            </w:pPr>
            <w:r w:rsidRPr="001B5C19">
              <w:rPr>
                <w:rFonts w:ascii="Arial" w:hAnsi="Arial" w:cs="Arial"/>
                <w:i/>
                <w:iCs/>
                <w:sz w:val="20"/>
              </w:rPr>
              <w:t xml:space="preserve">……., date …. month …. year </w:t>
            </w:r>
            <w:proofErr w:type="gramStart"/>
            <w:r w:rsidRPr="001B5C19">
              <w:rPr>
                <w:rFonts w:ascii="Arial" w:hAnsi="Arial" w:cs="Arial"/>
                <w:i/>
                <w:iCs/>
                <w:sz w:val="20"/>
              </w:rPr>
              <w:t>…..</w:t>
            </w:r>
            <w:proofErr w:type="gramEnd"/>
          </w:p>
        </w:tc>
      </w:tr>
    </w:tbl>
    <w:p w14:paraId="731A71C6" w14:textId="77777777" w:rsidR="00BC7A0D" w:rsidRPr="001B5C19" w:rsidRDefault="00BC7A0D" w:rsidP="00BC7A0D">
      <w:pPr>
        <w:spacing w:before="120" w:after="120"/>
        <w:jc w:val="center"/>
        <w:rPr>
          <w:rFonts w:ascii="Arial" w:hAnsi="Arial" w:cs="Arial"/>
          <w:sz w:val="20"/>
        </w:rPr>
      </w:pPr>
      <w:bookmarkStart w:id="0" w:name="chuong_pl_4_name"/>
      <w:r w:rsidRPr="001B5C19">
        <w:rPr>
          <w:rFonts w:ascii="Arial" w:hAnsi="Arial" w:cs="Arial"/>
          <w:b/>
          <w:bCs/>
          <w:sz w:val="20"/>
        </w:rPr>
        <w:t>DOCUMENT ASSESSING THE IMPLEMENTATION OF PROFESSIONAL ETHICS STANDARDS FOR PERSONNEL UNDER THE MANAGEMENT OF CREDIT INSTITUTIONS AND FOREIGN BANK BRANCHES</w:t>
      </w:r>
      <w:bookmarkEnd w:id="0"/>
    </w:p>
    <w:p w14:paraId="361CD421" w14:textId="0B02BAB3" w:rsidR="00C97B7A" w:rsidRDefault="00BC7A0D" w:rsidP="00C97B7A">
      <w:pPr>
        <w:pStyle w:val="ListParagraph"/>
        <w:numPr>
          <w:ilvl w:val="0"/>
          <w:numId w:val="72"/>
        </w:numPr>
        <w:spacing w:before="60" w:after="60"/>
        <w:ind w:left="426" w:hanging="426"/>
        <w:jc w:val="both"/>
        <w:rPr>
          <w:rFonts w:ascii="Arial" w:hAnsi="Arial" w:cs="Arial"/>
          <w:sz w:val="20"/>
        </w:rPr>
      </w:pPr>
      <w:r w:rsidRPr="00C97B7A">
        <w:rPr>
          <w:rFonts w:ascii="Arial" w:hAnsi="Arial" w:cs="Arial"/>
          <w:sz w:val="20"/>
        </w:rPr>
        <w:t xml:space="preserve">Based on </w:t>
      </w:r>
      <w:bookmarkStart w:id="1" w:name="tvpllink_wlwkmhhvjw_16"/>
      <w:r w:rsidRPr="00C97B7A">
        <w:rPr>
          <w:rFonts w:ascii="Arial" w:hAnsi="Arial" w:cs="Arial"/>
          <w:sz w:val="20"/>
        </w:rPr>
        <w:fldChar w:fldCharType="begin"/>
      </w:r>
      <w:r w:rsidRPr="00C97B7A">
        <w:rPr>
          <w:rFonts w:ascii="Arial" w:hAnsi="Arial" w:cs="Arial"/>
          <w:sz w:val="20"/>
        </w:rPr>
        <w:instrText>HYPERLINK "https://thuvienphapluat.vn/van-ban/Tien-te-Ngan-hang/Luat-Cac-to-chuc-tin-dung-32-2024-QH15-577203.aspx" \t "_blank"</w:instrText>
      </w:r>
      <w:r w:rsidRPr="00C97B7A">
        <w:rPr>
          <w:rFonts w:ascii="Arial" w:hAnsi="Arial" w:cs="Arial"/>
          <w:sz w:val="20"/>
        </w:rPr>
        <w:fldChar w:fldCharType="separate"/>
      </w:r>
      <w:r w:rsidRPr="00C97B7A">
        <w:rPr>
          <w:rStyle w:val="Hyperlink"/>
          <w:rFonts w:ascii="Arial" w:hAnsi="Arial" w:cs="Arial"/>
          <w:sz w:val="20"/>
        </w:rPr>
        <w:t>the Law on Credit Institutions No. 32/2024/QH15</w:t>
      </w:r>
      <w:r w:rsidRPr="00C97B7A">
        <w:rPr>
          <w:rFonts w:ascii="Arial" w:hAnsi="Arial" w:cs="Arial"/>
          <w:sz w:val="20"/>
        </w:rPr>
        <w:fldChar w:fldCharType="end"/>
      </w:r>
      <w:bookmarkEnd w:id="1"/>
      <w:r w:rsidRPr="00C97B7A">
        <w:rPr>
          <w:rFonts w:ascii="Arial" w:hAnsi="Arial" w:cs="Arial"/>
          <w:sz w:val="20"/>
        </w:rPr>
        <w:t>;</w:t>
      </w:r>
    </w:p>
    <w:p w14:paraId="0FFF0DD0" w14:textId="77777777" w:rsidR="00C97B7A" w:rsidRDefault="00BC7A0D" w:rsidP="00C97B7A">
      <w:pPr>
        <w:pStyle w:val="ListParagraph"/>
        <w:numPr>
          <w:ilvl w:val="0"/>
          <w:numId w:val="72"/>
        </w:numPr>
        <w:spacing w:before="60" w:after="60"/>
        <w:ind w:left="426" w:hanging="426"/>
        <w:jc w:val="both"/>
        <w:rPr>
          <w:rFonts w:ascii="Arial" w:hAnsi="Arial" w:cs="Arial"/>
          <w:sz w:val="20"/>
        </w:rPr>
      </w:pPr>
      <w:r w:rsidRPr="00C97B7A">
        <w:rPr>
          <w:rFonts w:ascii="Arial" w:hAnsi="Arial" w:cs="Arial"/>
          <w:sz w:val="20"/>
        </w:rPr>
        <w:t xml:space="preserve">Based on Circular No. 20/2025/TT-NHNN dated July 31, 2025, issued by the Governor of the State Bank of Vietnam, guiding the dossier and procedures for approving the proposed list of personnel of commercial banks, branches of foreign banks, and non-bank credit </w:t>
      </w:r>
      <w:proofErr w:type="gramStart"/>
      <w:r w:rsidRPr="00C97B7A">
        <w:rPr>
          <w:rFonts w:ascii="Arial" w:hAnsi="Arial" w:cs="Arial"/>
          <w:sz w:val="20"/>
        </w:rPr>
        <w:t>institutions;</w:t>
      </w:r>
      <w:proofErr w:type="gramEnd"/>
    </w:p>
    <w:p w14:paraId="6D9D7DB8" w14:textId="0C541039" w:rsidR="00BC7A0D" w:rsidRPr="00C97B7A" w:rsidRDefault="00BC7A0D" w:rsidP="00C97B7A">
      <w:pPr>
        <w:pStyle w:val="ListParagraph"/>
        <w:numPr>
          <w:ilvl w:val="0"/>
          <w:numId w:val="72"/>
        </w:numPr>
        <w:spacing w:before="60" w:after="60"/>
        <w:ind w:left="426" w:hanging="426"/>
        <w:jc w:val="both"/>
        <w:rPr>
          <w:rFonts w:ascii="Arial" w:hAnsi="Arial" w:cs="Arial"/>
          <w:sz w:val="20"/>
        </w:rPr>
      </w:pPr>
      <w:r w:rsidRPr="00C97B7A">
        <w:rPr>
          <w:rFonts w:ascii="Arial" w:hAnsi="Arial" w:cs="Arial"/>
          <w:sz w:val="20"/>
        </w:rPr>
        <w:t>Based on Circular No..... dated</w:t>
      </w:r>
      <w:proofErr w:type="gramStart"/>
      <w:r w:rsidRPr="00C97B7A">
        <w:rPr>
          <w:rFonts w:ascii="Arial" w:hAnsi="Arial" w:cs="Arial"/>
          <w:sz w:val="20"/>
        </w:rPr>
        <w:t>.....</w:t>
      </w:r>
      <w:proofErr w:type="gramEnd"/>
      <w:r w:rsidRPr="00C97B7A">
        <w:rPr>
          <w:rFonts w:ascii="Arial" w:hAnsi="Arial" w:cs="Arial"/>
          <w:sz w:val="20"/>
        </w:rPr>
        <w:t xml:space="preserve"> of the Governor of the State Bank of Vietnam regulating the internal control system...</w:t>
      </w:r>
    </w:p>
    <w:p w14:paraId="3E57EBEE" w14:textId="77777777" w:rsidR="00C97B7A" w:rsidRDefault="00BC7A0D" w:rsidP="00C97B7A">
      <w:pPr>
        <w:spacing w:before="60" w:after="60"/>
        <w:jc w:val="both"/>
        <w:rPr>
          <w:rFonts w:ascii="Arial" w:hAnsi="Arial" w:cs="Arial"/>
          <w:sz w:val="20"/>
        </w:rPr>
      </w:pPr>
      <w:r w:rsidRPr="001B5C19">
        <w:rPr>
          <w:rFonts w:ascii="Arial" w:hAnsi="Arial" w:cs="Arial"/>
          <w:sz w:val="20"/>
        </w:rPr>
        <w:t>(Name of credit institution, foreign bank branch) provides the following information regarding the implementation of professional ethical standards during Mr./Ms. ...................'s employment at the credit institution/foreign bank branch:</w:t>
      </w:r>
    </w:p>
    <w:p w14:paraId="16B98211" w14:textId="28FE498A" w:rsidR="00BC7A0D" w:rsidRPr="00C97B7A" w:rsidRDefault="00BC7A0D" w:rsidP="00C97B7A">
      <w:pPr>
        <w:pStyle w:val="ListParagraph"/>
        <w:numPr>
          <w:ilvl w:val="0"/>
          <w:numId w:val="78"/>
        </w:numPr>
        <w:spacing w:before="60" w:after="60"/>
        <w:ind w:left="360" w:hanging="218"/>
        <w:jc w:val="both"/>
        <w:rPr>
          <w:rFonts w:ascii="Arial" w:hAnsi="Arial" w:cs="Arial"/>
          <w:sz w:val="20"/>
        </w:rPr>
      </w:pPr>
      <w:r w:rsidRPr="00C97B7A">
        <w:rPr>
          <w:rFonts w:ascii="Arial" w:hAnsi="Arial" w:cs="Arial"/>
          <w:b/>
          <w:bCs/>
          <w:sz w:val="20"/>
        </w:rPr>
        <w:t>Personnel Information</w:t>
      </w:r>
    </w:p>
    <w:p w14:paraId="13D835DF" w14:textId="77777777" w:rsidR="00C97B7A" w:rsidRDefault="00BC7A0D" w:rsidP="00BC7A0D">
      <w:pPr>
        <w:pStyle w:val="ListParagraph"/>
        <w:numPr>
          <w:ilvl w:val="0"/>
          <w:numId w:val="79"/>
        </w:numPr>
        <w:spacing w:before="60" w:after="60"/>
        <w:jc w:val="both"/>
        <w:rPr>
          <w:rFonts w:ascii="Arial" w:hAnsi="Arial" w:cs="Arial"/>
          <w:sz w:val="20"/>
        </w:rPr>
      </w:pPr>
      <w:r w:rsidRPr="00C97B7A">
        <w:rPr>
          <w:rFonts w:ascii="Arial" w:hAnsi="Arial" w:cs="Arial"/>
          <w:sz w:val="20"/>
        </w:rPr>
        <w:t>Full name of the employee.</w:t>
      </w:r>
    </w:p>
    <w:p w14:paraId="418072F6" w14:textId="77777777" w:rsidR="00C97B7A" w:rsidRDefault="00BC7A0D" w:rsidP="00BC7A0D">
      <w:pPr>
        <w:pStyle w:val="ListParagraph"/>
        <w:numPr>
          <w:ilvl w:val="0"/>
          <w:numId w:val="79"/>
        </w:numPr>
        <w:spacing w:before="60" w:after="60"/>
        <w:jc w:val="both"/>
        <w:rPr>
          <w:rFonts w:ascii="Arial" w:hAnsi="Arial" w:cs="Arial"/>
          <w:sz w:val="20"/>
        </w:rPr>
      </w:pPr>
      <w:r w:rsidRPr="00C97B7A">
        <w:rPr>
          <w:rFonts w:ascii="Arial" w:hAnsi="Arial" w:cs="Arial"/>
          <w:sz w:val="20"/>
        </w:rPr>
        <w:t>Date of birth (day, month, year).</w:t>
      </w:r>
    </w:p>
    <w:p w14:paraId="0AC31732" w14:textId="77777777" w:rsidR="00C97B7A" w:rsidRDefault="00BC7A0D" w:rsidP="00BC7A0D">
      <w:pPr>
        <w:pStyle w:val="ListParagraph"/>
        <w:numPr>
          <w:ilvl w:val="0"/>
          <w:numId w:val="79"/>
        </w:numPr>
        <w:spacing w:before="60" w:after="60"/>
        <w:jc w:val="both"/>
        <w:rPr>
          <w:rFonts w:ascii="Arial" w:hAnsi="Arial" w:cs="Arial"/>
          <w:sz w:val="20"/>
        </w:rPr>
      </w:pPr>
      <w:r w:rsidRPr="00C97B7A">
        <w:rPr>
          <w:rFonts w:ascii="Arial" w:hAnsi="Arial" w:cs="Arial"/>
          <w:sz w:val="20"/>
        </w:rPr>
        <w:t>2. Period of employment: from month/year to month/year.</w:t>
      </w:r>
    </w:p>
    <w:p w14:paraId="0684EC26" w14:textId="77777777" w:rsidR="00C97B7A" w:rsidRDefault="00BC7A0D" w:rsidP="00BC7A0D">
      <w:pPr>
        <w:pStyle w:val="ListParagraph"/>
        <w:numPr>
          <w:ilvl w:val="0"/>
          <w:numId w:val="79"/>
        </w:numPr>
        <w:spacing w:before="60" w:after="60"/>
        <w:jc w:val="both"/>
        <w:rPr>
          <w:rFonts w:ascii="Arial" w:hAnsi="Arial" w:cs="Arial"/>
          <w:sz w:val="20"/>
        </w:rPr>
      </w:pPr>
      <w:r w:rsidRPr="00C97B7A">
        <w:rPr>
          <w:rFonts w:ascii="Arial" w:hAnsi="Arial" w:cs="Arial"/>
          <w:sz w:val="20"/>
        </w:rPr>
        <w:t>Job position and assigned duties: period from month/year to month/year (Specify if you were a manager or supervisor)</w:t>
      </w:r>
    </w:p>
    <w:p w14:paraId="581C0AAC" w14:textId="17828DC1" w:rsidR="00BC7A0D" w:rsidRPr="00C97B7A" w:rsidRDefault="00BC7A0D" w:rsidP="00BC7A0D">
      <w:pPr>
        <w:pStyle w:val="ListParagraph"/>
        <w:numPr>
          <w:ilvl w:val="0"/>
          <w:numId w:val="79"/>
        </w:numPr>
        <w:spacing w:before="60" w:after="60"/>
        <w:jc w:val="both"/>
        <w:rPr>
          <w:rFonts w:ascii="Arial" w:hAnsi="Arial" w:cs="Arial"/>
          <w:sz w:val="20"/>
        </w:rPr>
      </w:pPr>
      <w:r w:rsidRPr="00C97B7A">
        <w:rPr>
          <w:rFonts w:ascii="Arial" w:hAnsi="Arial" w:cs="Arial"/>
          <w:sz w:val="20"/>
        </w:rPr>
        <w:t>...</w:t>
      </w:r>
    </w:p>
    <w:p w14:paraId="12033F32" w14:textId="77777777" w:rsidR="00C97B7A" w:rsidRDefault="00BC7A0D" w:rsidP="00BC7A0D">
      <w:pPr>
        <w:pStyle w:val="ListParagraph"/>
        <w:numPr>
          <w:ilvl w:val="0"/>
          <w:numId w:val="78"/>
        </w:numPr>
        <w:spacing w:before="60" w:after="60"/>
        <w:ind w:left="360" w:hanging="218"/>
        <w:jc w:val="both"/>
        <w:rPr>
          <w:rFonts w:ascii="Arial" w:hAnsi="Arial" w:cs="Arial"/>
          <w:b/>
          <w:bCs/>
          <w:sz w:val="20"/>
        </w:rPr>
      </w:pPr>
      <w:r w:rsidRPr="001B5C19">
        <w:rPr>
          <w:rFonts w:ascii="Arial" w:hAnsi="Arial" w:cs="Arial"/>
          <w:b/>
          <w:bCs/>
          <w:sz w:val="20"/>
        </w:rPr>
        <w:t>Information on the implementation of professional ethical standards</w:t>
      </w:r>
    </w:p>
    <w:p w14:paraId="20750882" w14:textId="6DBD3A8D" w:rsidR="00C97B7A" w:rsidRPr="00C97B7A" w:rsidRDefault="00BC7A0D" w:rsidP="00BC7A0D">
      <w:pPr>
        <w:pStyle w:val="ListParagraph"/>
        <w:numPr>
          <w:ilvl w:val="0"/>
          <w:numId w:val="80"/>
        </w:numPr>
        <w:spacing w:before="60" w:after="60"/>
        <w:jc w:val="both"/>
        <w:rPr>
          <w:rFonts w:ascii="Arial" w:hAnsi="Arial" w:cs="Arial"/>
          <w:b/>
          <w:bCs/>
          <w:sz w:val="20"/>
        </w:rPr>
      </w:pPr>
      <w:r w:rsidRPr="00C97B7A">
        <w:rPr>
          <w:rFonts w:ascii="Arial" w:hAnsi="Arial" w:cs="Arial"/>
          <w:sz w:val="20"/>
        </w:rPr>
        <w:t xml:space="preserve">Detailed information as stipulated in Clause 1, Article 6 of Circular No. 20/2025/TT-NHNN dated July 31, </w:t>
      </w:r>
      <w:proofErr w:type="gramStart"/>
      <w:r w:rsidRPr="00C97B7A">
        <w:rPr>
          <w:rFonts w:ascii="Arial" w:hAnsi="Arial" w:cs="Arial"/>
          <w:sz w:val="20"/>
        </w:rPr>
        <w:t>2025</w:t>
      </w:r>
      <w:proofErr w:type="gramEnd"/>
      <w:r w:rsidRPr="00C97B7A">
        <w:rPr>
          <w:rFonts w:ascii="Arial" w:hAnsi="Arial" w:cs="Arial"/>
          <w:sz w:val="20"/>
        </w:rPr>
        <w:t xml:space="preserve"> of the Governor of the State Bank of Vietnam guiding the dossier and procedures for approving the proposed list of personnel of commercial banks, branches of foreign banks and non-bank credit institutions.</w:t>
      </w:r>
    </w:p>
    <w:p w14:paraId="644F2CDA" w14:textId="6EC09912" w:rsidR="00BC7A0D" w:rsidRPr="00C97B7A" w:rsidRDefault="00BC7A0D" w:rsidP="00BC7A0D">
      <w:pPr>
        <w:pStyle w:val="ListParagraph"/>
        <w:numPr>
          <w:ilvl w:val="0"/>
          <w:numId w:val="80"/>
        </w:numPr>
        <w:spacing w:before="60" w:after="60"/>
        <w:jc w:val="both"/>
        <w:rPr>
          <w:rFonts w:ascii="Arial" w:hAnsi="Arial" w:cs="Arial"/>
          <w:b/>
          <w:bCs/>
          <w:sz w:val="20"/>
        </w:rPr>
      </w:pPr>
      <w:r w:rsidRPr="00C97B7A">
        <w:rPr>
          <w:rFonts w:ascii="Arial" w:hAnsi="Arial" w:cs="Arial"/>
          <w:sz w:val="20"/>
        </w:rPr>
        <w:t>Personnel meet/do not meet professional ethical standards.</w:t>
      </w:r>
    </w:p>
    <w:p w14:paraId="4C78A347" w14:textId="77777777" w:rsidR="00BC7A0D" w:rsidRPr="001B5C19" w:rsidRDefault="00BC7A0D" w:rsidP="00C97B7A">
      <w:pPr>
        <w:spacing w:before="60" w:after="60"/>
        <w:ind w:left="360"/>
        <w:jc w:val="both"/>
        <w:rPr>
          <w:rFonts w:ascii="Arial" w:hAnsi="Arial" w:cs="Arial"/>
          <w:sz w:val="20"/>
        </w:rPr>
      </w:pPr>
      <w:r w:rsidRPr="001B5C19">
        <w:rPr>
          <w:rFonts w:ascii="Arial" w:hAnsi="Arial" w:cs="Arial"/>
          <w:sz w:val="20"/>
        </w:rPr>
        <w:t>If the requirements are not met, specify the actions taken, the timeframe, and the corrective measures implemented.</w:t>
      </w:r>
    </w:p>
    <w:p w14:paraId="4B1CACD7" w14:textId="4E16F594" w:rsidR="00BC7A0D" w:rsidRPr="00C97B7A" w:rsidRDefault="00BC7A0D" w:rsidP="00C97B7A">
      <w:pPr>
        <w:pStyle w:val="ListParagraph"/>
        <w:numPr>
          <w:ilvl w:val="0"/>
          <w:numId w:val="78"/>
        </w:numPr>
        <w:spacing w:before="60" w:after="60"/>
        <w:ind w:left="360" w:hanging="218"/>
        <w:jc w:val="both"/>
        <w:rPr>
          <w:rFonts w:ascii="Arial" w:hAnsi="Arial" w:cs="Arial"/>
          <w:sz w:val="20"/>
        </w:rPr>
      </w:pPr>
      <w:r w:rsidRPr="00C97B7A">
        <w:rPr>
          <w:rFonts w:ascii="Arial" w:hAnsi="Arial" w:cs="Arial"/>
          <w:b/>
          <w:bCs/>
          <w:sz w:val="20"/>
        </w:rPr>
        <w:t>Credit institutions and branches of foreign banks commit to being legally responsible for the accuracy and truthfulness of the information provided in this document.</w:t>
      </w: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BC7A0D" w:rsidRPr="001B5C19" w14:paraId="5D60BDAD" w14:textId="77777777" w:rsidTr="00A04FF7">
        <w:trPr>
          <w:tblCellSpacing w:w="0" w:type="dxa"/>
        </w:trPr>
        <w:tc>
          <w:tcPr>
            <w:tcW w:w="2500" w:type="pct"/>
            <w:tcMar>
              <w:top w:w="0" w:type="dxa"/>
              <w:left w:w="108" w:type="dxa"/>
              <w:bottom w:w="0" w:type="dxa"/>
              <w:right w:w="108" w:type="dxa"/>
            </w:tcMar>
            <w:hideMark/>
          </w:tcPr>
          <w:p w14:paraId="261F89FA" w14:textId="77777777" w:rsidR="00BC7A0D" w:rsidRPr="001B5C19" w:rsidRDefault="00BC7A0D" w:rsidP="00A04FF7">
            <w:pPr>
              <w:rPr>
                <w:rFonts w:ascii="Arial" w:hAnsi="Arial" w:cs="Arial"/>
                <w:sz w:val="20"/>
              </w:rPr>
            </w:pPr>
            <w:r w:rsidRPr="001B5C19">
              <w:rPr>
                <w:rFonts w:ascii="Arial" w:hAnsi="Arial" w:cs="Arial"/>
                <w:sz w:val="20"/>
              </w:rPr>
              <w:t>  </w:t>
            </w:r>
          </w:p>
        </w:tc>
        <w:tc>
          <w:tcPr>
            <w:tcW w:w="2500" w:type="pct"/>
            <w:tcMar>
              <w:top w:w="0" w:type="dxa"/>
              <w:left w:w="108" w:type="dxa"/>
              <w:bottom w:w="0" w:type="dxa"/>
              <w:right w:w="108" w:type="dxa"/>
            </w:tcMar>
            <w:vAlign w:val="center"/>
            <w:hideMark/>
          </w:tcPr>
          <w:p w14:paraId="22FCF571" w14:textId="77777777" w:rsidR="00BC7A0D" w:rsidRPr="001B5C19" w:rsidRDefault="00BC7A0D" w:rsidP="00A04FF7">
            <w:pPr>
              <w:jc w:val="center"/>
              <w:rPr>
                <w:rFonts w:ascii="Arial" w:hAnsi="Arial" w:cs="Arial"/>
                <w:sz w:val="20"/>
              </w:rPr>
            </w:pPr>
            <w:r w:rsidRPr="001B5C19">
              <w:rPr>
                <w:rFonts w:ascii="Arial" w:hAnsi="Arial" w:cs="Arial"/>
                <w:b/>
                <w:bCs/>
                <w:sz w:val="20"/>
              </w:rPr>
              <w:t xml:space="preserve">Legal representative of the credit institution or foreign bank branch </w:t>
            </w:r>
            <w:r w:rsidRPr="001B5C19">
              <w:rPr>
                <w:rFonts w:ascii="Arial" w:hAnsi="Arial" w:cs="Arial"/>
                <w:sz w:val="20"/>
              </w:rPr>
              <w:br/>
            </w:r>
            <w:r w:rsidRPr="001B5C19">
              <w:rPr>
                <w:rFonts w:ascii="Arial" w:hAnsi="Arial" w:cs="Arial"/>
                <w:i/>
                <w:iCs/>
                <w:sz w:val="20"/>
              </w:rPr>
              <w:t>(Signature, full name, seal)</w:t>
            </w:r>
          </w:p>
        </w:tc>
      </w:tr>
    </w:tbl>
    <w:p w14:paraId="7A26F8B5" w14:textId="77777777" w:rsidR="00BC7A0D" w:rsidRDefault="00BC7A0D" w:rsidP="00BC7A0D">
      <w:pPr>
        <w:spacing w:line="288" w:lineRule="auto"/>
        <w:jc w:val="both"/>
        <w:rPr>
          <w:rFonts w:ascii="Arial" w:hAnsi="Arial" w:cs="Arial"/>
          <w:b/>
          <w:bCs/>
          <w:i/>
          <w:iCs/>
          <w:sz w:val="20"/>
        </w:rPr>
      </w:pPr>
    </w:p>
    <w:sectPr w:rsidR="00BC7A0D" w:rsidSect="00C97B7A">
      <w:footerReference w:type="even" r:id="rId8"/>
      <w:footerReference w:type="default" r:id="rId9"/>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1976" w14:textId="77777777" w:rsidR="00B76088" w:rsidRPr="007E1959" w:rsidRDefault="00B76088">
      <w:pPr>
        <w:rPr>
          <w:rFonts w:ascii="Times New Roman" w:hAnsi="Times New Roman"/>
        </w:rPr>
      </w:pPr>
      <w:r w:rsidRPr="007E1959">
        <w:rPr>
          <w:rFonts w:ascii="Times New Roman" w:hAnsi="Times New Roman"/>
        </w:rPr>
        <w:separator/>
      </w:r>
    </w:p>
  </w:endnote>
  <w:endnote w:type="continuationSeparator" w:id="0">
    <w:p w14:paraId="065CC9B1" w14:textId="77777777" w:rsidR="00B76088" w:rsidRPr="007E1959" w:rsidRDefault="00B76088">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2371946B"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CCA9" w14:textId="77777777" w:rsidR="00B76088" w:rsidRPr="007E1959" w:rsidRDefault="00B76088">
      <w:pPr>
        <w:rPr>
          <w:rFonts w:ascii="Times New Roman" w:hAnsi="Times New Roman"/>
        </w:rPr>
      </w:pPr>
      <w:r w:rsidRPr="007E1959">
        <w:rPr>
          <w:rFonts w:ascii="Times New Roman" w:hAnsi="Times New Roman"/>
        </w:rPr>
        <w:separator/>
      </w:r>
    </w:p>
  </w:footnote>
  <w:footnote w:type="continuationSeparator" w:id="0">
    <w:p w14:paraId="27072CFD" w14:textId="77777777" w:rsidR="00B76088" w:rsidRPr="007E1959" w:rsidRDefault="00B76088">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F556E24"/>
    <w:multiLevelType w:val="hybridMultilevel"/>
    <w:tmpl w:val="9A04F6A2"/>
    <w:lvl w:ilvl="0" w:tplc="2952B7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3"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4E1CA1"/>
    <w:multiLevelType w:val="hybridMultilevel"/>
    <w:tmpl w:val="26E2F636"/>
    <w:lvl w:ilvl="0" w:tplc="7A9638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7"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3D22B69"/>
    <w:multiLevelType w:val="hybridMultilevel"/>
    <w:tmpl w:val="2CFACA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4"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9"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0" w15:restartNumberingAfterBreak="0">
    <w:nsid w:val="3C1C42A6"/>
    <w:multiLevelType w:val="hybridMultilevel"/>
    <w:tmpl w:val="C8AC0464"/>
    <w:lvl w:ilvl="0" w:tplc="1446383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6"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13069A0"/>
    <w:multiLevelType w:val="hybridMultilevel"/>
    <w:tmpl w:val="D62E23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3"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63F0378C"/>
    <w:multiLevelType w:val="hybridMultilevel"/>
    <w:tmpl w:val="6EE82DC0"/>
    <w:lvl w:ilvl="0" w:tplc="EEFE41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7578DF"/>
    <w:multiLevelType w:val="hybridMultilevel"/>
    <w:tmpl w:val="9A9A7A4C"/>
    <w:lvl w:ilvl="0" w:tplc="2C7E3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6"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7"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2"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A5849FF"/>
    <w:multiLevelType w:val="hybridMultilevel"/>
    <w:tmpl w:val="6A98BD4A"/>
    <w:lvl w:ilvl="0" w:tplc="59020AE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9E1B4D"/>
    <w:multiLevelType w:val="hybridMultilevel"/>
    <w:tmpl w:val="2DD841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021699">
    <w:abstractNumId w:val="4"/>
  </w:num>
  <w:num w:numId="2" w16cid:durableId="1795557925">
    <w:abstractNumId w:val="67"/>
  </w:num>
  <w:num w:numId="3" w16cid:durableId="1098988672">
    <w:abstractNumId w:val="56"/>
  </w:num>
  <w:num w:numId="4" w16cid:durableId="32928160">
    <w:abstractNumId w:val="20"/>
  </w:num>
  <w:num w:numId="5" w16cid:durableId="95253138">
    <w:abstractNumId w:val="16"/>
  </w:num>
  <w:num w:numId="6" w16cid:durableId="1035470881">
    <w:abstractNumId w:val="26"/>
  </w:num>
  <w:num w:numId="7" w16cid:durableId="1266186416">
    <w:abstractNumId w:val="27"/>
  </w:num>
  <w:num w:numId="8" w16cid:durableId="1044865728">
    <w:abstractNumId w:val="72"/>
  </w:num>
  <w:num w:numId="9" w16cid:durableId="1244994535">
    <w:abstractNumId w:val="14"/>
  </w:num>
  <w:num w:numId="10" w16cid:durableId="1228300195">
    <w:abstractNumId w:val="35"/>
  </w:num>
  <w:num w:numId="11" w16cid:durableId="259532902">
    <w:abstractNumId w:val="55"/>
  </w:num>
  <w:num w:numId="12" w16cid:durableId="1697267096">
    <w:abstractNumId w:val="34"/>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4"/>
  </w:num>
  <w:num w:numId="16" w16cid:durableId="11872540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71"/>
  </w:num>
  <w:num w:numId="18" w16cid:durableId="2017689146">
    <w:abstractNumId w:val="58"/>
  </w:num>
  <w:num w:numId="19" w16cid:durableId="313919315">
    <w:abstractNumId w:val="8"/>
  </w:num>
  <w:num w:numId="20" w16cid:durableId="1183132599">
    <w:abstractNumId w:val="42"/>
  </w:num>
  <w:num w:numId="21" w16cid:durableId="137191001">
    <w:abstractNumId w:val="68"/>
  </w:num>
  <w:num w:numId="22" w16cid:durableId="2004160796">
    <w:abstractNumId w:val="64"/>
  </w:num>
  <w:num w:numId="23" w16cid:durableId="1909266213">
    <w:abstractNumId w:val="36"/>
  </w:num>
  <w:num w:numId="24" w16cid:durableId="2015762519">
    <w:abstractNumId w:val="7"/>
  </w:num>
  <w:num w:numId="25" w16cid:durableId="86268232">
    <w:abstractNumId w:val="3"/>
  </w:num>
  <w:num w:numId="26" w16cid:durableId="1305819834">
    <w:abstractNumId w:val="28"/>
  </w:num>
  <w:num w:numId="27" w16cid:durableId="2095128319">
    <w:abstractNumId w:val="73"/>
  </w:num>
  <w:num w:numId="28" w16cid:durableId="2049524978">
    <w:abstractNumId w:val="47"/>
  </w:num>
  <w:num w:numId="29" w16cid:durableId="537619397">
    <w:abstractNumId w:val="59"/>
  </w:num>
  <w:num w:numId="30" w16cid:durableId="1663505701">
    <w:abstractNumId w:val="66"/>
  </w:num>
  <w:num w:numId="31" w16cid:durableId="197551861">
    <w:abstractNumId w:val="17"/>
  </w:num>
  <w:num w:numId="32" w16cid:durableId="1731999332">
    <w:abstractNumId w:val="44"/>
  </w:num>
  <w:num w:numId="33" w16cid:durableId="1025056266">
    <w:abstractNumId w:val="12"/>
  </w:num>
  <w:num w:numId="34" w16cid:durableId="686061718">
    <w:abstractNumId w:val="52"/>
  </w:num>
  <w:num w:numId="35" w16cid:durableId="848718566">
    <w:abstractNumId w:val="57"/>
  </w:num>
  <w:num w:numId="36" w16cid:durableId="700402028">
    <w:abstractNumId w:val="18"/>
  </w:num>
  <w:num w:numId="37" w16cid:durableId="1736856600">
    <w:abstractNumId w:val="60"/>
  </w:num>
  <w:num w:numId="38" w16cid:durableId="651249890">
    <w:abstractNumId w:val="1"/>
  </w:num>
  <w:num w:numId="39" w16cid:durableId="1260063562">
    <w:abstractNumId w:val="65"/>
  </w:num>
  <w:num w:numId="40" w16cid:durableId="595358928">
    <w:abstractNumId w:val="30"/>
  </w:num>
  <w:num w:numId="41" w16cid:durableId="2144999059">
    <w:abstractNumId w:val="33"/>
  </w:num>
  <w:num w:numId="42" w16cid:durableId="243683124">
    <w:abstractNumId w:val="38"/>
  </w:num>
  <w:num w:numId="43" w16cid:durableId="401946212">
    <w:abstractNumId w:val="54"/>
  </w:num>
  <w:num w:numId="44" w16cid:durableId="1886403546">
    <w:abstractNumId w:val="11"/>
  </w:num>
  <w:num w:numId="45" w16cid:durableId="1466507518">
    <w:abstractNumId w:val="39"/>
  </w:num>
  <w:num w:numId="46" w16cid:durableId="1223103024">
    <w:abstractNumId w:val="6"/>
  </w:num>
  <w:num w:numId="47" w16cid:durableId="756706560">
    <w:abstractNumId w:val="45"/>
  </w:num>
  <w:num w:numId="48" w16cid:durableId="1369061336">
    <w:abstractNumId w:val="32"/>
  </w:num>
  <w:num w:numId="49" w16cid:durableId="1881240939">
    <w:abstractNumId w:val="13"/>
  </w:num>
  <w:num w:numId="50" w16cid:durableId="1029573716">
    <w:abstractNumId w:val="43"/>
  </w:num>
  <w:num w:numId="51" w16cid:durableId="1822577431">
    <w:abstractNumId w:val="37"/>
  </w:num>
  <w:num w:numId="52" w16cid:durableId="1429694820">
    <w:abstractNumId w:val="49"/>
  </w:num>
  <w:num w:numId="53" w16cid:durableId="509443519">
    <w:abstractNumId w:val="23"/>
  </w:num>
  <w:num w:numId="54" w16cid:durableId="349449900">
    <w:abstractNumId w:val="5"/>
  </w:num>
  <w:num w:numId="55" w16cid:durableId="936980038">
    <w:abstractNumId w:val="19"/>
  </w:num>
  <w:num w:numId="56" w16cid:durableId="1563297773">
    <w:abstractNumId w:val="46"/>
  </w:num>
  <w:num w:numId="57" w16cid:durableId="186262439">
    <w:abstractNumId w:val="9"/>
  </w:num>
  <w:num w:numId="58" w16cid:durableId="2027097360">
    <w:abstractNumId w:val="53"/>
  </w:num>
  <w:num w:numId="59" w16cid:durableId="2040155092">
    <w:abstractNumId w:val="61"/>
  </w:num>
  <w:num w:numId="60" w16cid:durableId="1955014031">
    <w:abstractNumId w:val="21"/>
  </w:num>
  <w:num w:numId="61" w16cid:durableId="143592131">
    <w:abstractNumId w:val="2"/>
  </w:num>
  <w:num w:numId="62" w16cid:durableId="1904102231">
    <w:abstractNumId w:val="75"/>
  </w:num>
  <w:num w:numId="63" w16cid:durableId="1203245665">
    <w:abstractNumId w:val="0"/>
  </w:num>
  <w:num w:numId="64" w16cid:durableId="1201548189">
    <w:abstractNumId w:val="29"/>
  </w:num>
  <w:num w:numId="65" w16cid:durableId="1518617249">
    <w:abstractNumId w:val="48"/>
  </w:num>
  <w:num w:numId="66" w16cid:durableId="240217964">
    <w:abstractNumId w:val="41"/>
  </w:num>
  <w:num w:numId="67" w16cid:durableId="2016226078">
    <w:abstractNumId w:val="51"/>
  </w:num>
  <w:num w:numId="68" w16cid:durableId="270360812">
    <w:abstractNumId w:val="15"/>
  </w:num>
  <w:num w:numId="69" w16cid:durableId="1419978501">
    <w:abstractNumId w:val="22"/>
  </w:num>
  <w:num w:numId="70" w16cid:durableId="859320859">
    <w:abstractNumId w:val="69"/>
  </w:num>
  <w:num w:numId="71" w16cid:durableId="389112199">
    <w:abstractNumId w:val="70"/>
  </w:num>
  <w:num w:numId="72" w16cid:durableId="1377393801">
    <w:abstractNumId w:val="25"/>
  </w:num>
  <w:num w:numId="73" w16cid:durableId="249236400">
    <w:abstractNumId w:val="40"/>
  </w:num>
  <w:num w:numId="74" w16cid:durableId="708646907">
    <w:abstractNumId w:val="31"/>
  </w:num>
  <w:num w:numId="75" w16cid:durableId="529494132">
    <w:abstractNumId w:val="50"/>
  </w:num>
  <w:num w:numId="76" w16cid:durableId="1435664242">
    <w:abstractNumId w:val="76"/>
  </w:num>
  <w:num w:numId="77" w16cid:durableId="127095950">
    <w:abstractNumId w:val="10"/>
  </w:num>
  <w:num w:numId="78" w16cid:durableId="1596666792">
    <w:abstractNumId w:val="74"/>
  </w:num>
  <w:num w:numId="79" w16cid:durableId="1102070725">
    <w:abstractNumId w:val="63"/>
  </w:num>
  <w:num w:numId="80" w16cid:durableId="1542549651">
    <w:abstractNumId w:val="6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762B7"/>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55A"/>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571D"/>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475"/>
    <w:rsid w:val="0055585D"/>
    <w:rsid w:val="00557972"/>
    <w:rsid w:val="00557C9C"/>
    <w:rsid w:val="00557D2D"/>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87C4B"/>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78A"/>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5FD6"/>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3A38"/>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088"/>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C7A0D"/>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97B7A"/>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329</Words>
  <Characters>1918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34</cp:revision>
  <cp:lastPrinted>2026-03-05T10:10:00Z</cp:lastPrinted>
  <dcterms:created xsi:type="dcterms:W3CDTF">2026-03-04T02:50:00Z</dcterms:created>
  <dcterms:modified xsi:type="dcterms:W3CDTF">2026-03-23T15:18:00Z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